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AA" w:rsidRPr="00B52C8F" w:rsidRDefault="00B52C8F" w:rsidP="00D246F1">
      <w:pPr>
        <w:shd w:val="clear" w:color="auto" w:fill="FFFFFF"/>
        <w:spacing w:after="0" w:line="235" w:lineRule="atLeast"/>
        <w:jc w:val="center"/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</w:pPr>
      <w:r w:rsidRPr="00B52C8F">
        <w:rPr>
          <w:rFonts w:ascii="PT Astra Serif" w:hAnsi="PT Astra Serif"/>
          <w:b/>
          <w:sz w:val="28"/>
          <w:szCs w:val="28"/>
        </w:rPr>
        <w:t xml:space="preserve">Образовательные учреждения города </w:t>
      </w:r>
      <w:proofErr w:type="spellStart"/>
      <w:r w:rsidRPr="00B52C8F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B52C8F">
        <w:rPr>
          <w:rFonts w:ascii="PT Astra Serif" w:hAnsi="PT Astra Serif"/>
          <w:b/>
          <w:sz w:val="28"/>
          <w:szCs w:val="28"/>
        </w:rPr>
        <w:t xml:space="preserve"> приняли участие в региональном проекте «Сдавайте батарейки в Югре» </w:t>
      </w:r>
      <w:r w:rsidR="009311AA" w:rsidRPr="00B52C8F"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 xml:space="preserve"> в рамках проведения </w:t>
      </w:r>
      <w:r w:rsidR="009311AA" w:rsidRPr="00B52C8F">
        <w:rPr>
          <w:rFonts w:ascii="PT Astra Serif" w:hAnsi="PT Astra Serif" w:cs="PT Astra Serif"/>
          <w:b/>
          <w:color w:val="000000"/>
          <w:sz w:val="28"/>
          <w:szCs w:val="28"/>
        </w:rPr>
        <w:t xml:space="preserve">Международной экологической акции «Спасти и сохранить» </w:t>
      </w:r>
    </w:p>
    <w:p w:rsidR="00B52C8F" w:rsidRPr="00B52C8F" w:rsidRDefault="00B52C8F" w:rsidP="00D246F1">
      <w:pPr>
        <w:shd w:val="clear" w:color="auto" w:fill="FFFFFF"/>
        <w:spacing w:after="0" w:line="235" w:lineRule="atLeast"/>
        <w:jc w:val="center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</w:p>
    <w:p w:rsidR="00B52C8F" w:rsidRPr="00B91137" w:rsidRDefault="00B52C8F" w:rsidP="00B91137">
      <w:pPr>
        <w:pStyle w:val="a5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5176F3">
        <w:rPr>
          <w:rFonts w:ascii="PT Astra Serif" w:hAnsi="PT Astra Serif"/>
          <w:sz w:val="28"/>
          <w:szCs w:val="28"/>
        </w:rPr>
        <w:t xml:space="preserve">бразовательные учреждения города </w:t>
      </w:r>
      <w:proofErr w:type="spellStart"/>
      <w:r w:rsidRPr="005176F3">
        <w:rPr>
          <w:rFonts w:ascii="PT Astra Serif" w:hAnsi="PT Astra Serif"/>
          <w:sz w:val="28"/>
          <w:szCs w:val="28"/>
        </w:rPr>
        <w:t>Югорска</w:t>
      </w:r>
      <w:proofErr w:type="spellEnd"/>
      <w:r w:rsidRPr="005176F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26 мая 2024 года </w:t>
      </w:r>
      <w:r w:rsidRPr="005176F3">
        <w:rPr>
          <w:rFonts w:ascii="PT Astra Serif" w:hAnsi="PT Astra Serif"/>
          <w:sz w:val="28"/>
          <w:szCs w:val="28"/>
        </w:rPr>
        <w:t>приняли участие в региональном проекте «Сдавайте батарейки в Югре»</w:t>
      </w:r>
      <w:r w:rsidRPr="00B52C8F"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 xml:space="preserve"> </w:t>
      </w:r>
      <w:r w:rsidRPr="00B52C8F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в рамках проведения </w:t>
      </w:r>
      <w:r w:rsidRPr="00B52C8F">
        <w:rPr>
          <w:rFonts w:ascii="PT Astra Serif" w:hAnsi="PT Astra Serif" w:cs="PT Astra Serif"/>
          <w:color w:val="000000"/>
          <w:sz w:val="28"/>
          <w:szCs w:val="28"/>
        </w:rPr>
        <w:t>Международной экологической акции «Спасти и сохранить»</w:t>
      </w:r>
      <w:r w:rsidRPr="00B52C8F">
        <w:rPr>
          <w:rFonts w:ascii="PT Astra Serif" w:hAnsi="PT Astra Serif"/>
          <w:sz w:val="28"/>
          <w:szCs w:val="28"/>
        </w:rPr>
        <w:t xml:space="preserve">. </w:t>
      </w:r>
      <w:r w:rsidRPr="00B52C8F">
        <w:rPr>
          <w:rFonts w:ascii="PT Astra Serif" w:hAnsi="PT Astra Serif"/>
          <w:sz w:val="28"/>
          <w:szCs w:val="28"/>
        </w:rPr>
        <w:br/>
      </w:r>
      <w:r w:rsidR="00B91137">
        <w:rPr>
          <w:rFonts w:ascii="PT Astra Serif" w:hAnsi="PT Astra Serif"/>
          <w:sz w:val="28"/>
          <w:szCs w:val="28"/>
        </w:rPr>
        <w:t xml:space="preserve">          </w:t>
      </w:r>
      <w:r w:rsidRPr="005176F3">
        <w:rPr>
          <w:rFonts w:ascii="PT Astra Serif" w:hAnsi="PT Astra Serif"/>
          <w:sz w:val="28"/>
          <w:szCs w:val="28"/>
        </w:rPr>
        <w:t xml:space="preserve">Общими силами учащихся, родителей, работников образовательных учреждений удалось собрать на переработку  </w:t>
      </w:r>
      <w:r w:rsidRPr="005176F3">
        <w:rPr>
          <w:rFonts w:ascii="PT Astra Serif" w:hAnsi="PT Astra Serif"/>
          <w:sz w:val="28"/>
          <w:szCs w:val="28"/>
        </w:rPr>
        <w:br/>
      </w:r>
      <w:r w:rsidRPr="005176F3">
        <w:rPr>
          <w:rFonts w:ascii="PT Astra Serif" w:hAnsi="PT Astra Serif" w:cs="Times New Roman"/>
          <w:sz w:val="28"/>
          <w:szCs w:val="28"/>
        </w:rPr>
        <w:t>244,9 кг отработанных батареек, из них:</w:t>
      </w:r>
    </w:p>
    <w:p w:rsidR="00B52C8F" w:rsidRPr="005176F3" w:rsidRDefault="00B52C8F" w:rsidP="00B52C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76F3">
        <w:rPr>
          <w:rFonts w:ascii="PT Astra Serif" w:hAnsi="PT Astra Serif" w:cs="Times New Roman"/>
          <w:sz w:val="28"/>
          <w:szCs w:val="28"/>
        </w:rPr>
        <w:t>- Муниципальное бюджетное общеобразовательное учреждение «Средняя общеобразовательное учреждение № 2» (35 кг.);</w:t>
      </w:r>
    </w:p>
    <w:p w:rsidR="00B52C8F" w:rsidRPr="005176F3" w:rsidRDefault="00B52C8F" w:rsidP="00B52C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76F3">
        <w:rPr>
          <w:rFonts w:ascii="PT Astra Serif" w:hAnsi="PT Astra Serif" w:cs="Times New Roman"/>
          <w:sz w:val="28"/>
          <w:szCs w:val="28"/>
        </w:rPr>
        <w:t>- Муниципальное бюджетное общеобразовательное учреждение «Гимназия» (106 кг.);</w:t>
      </w:r>
    </w:p>
    <w:p w:rsidR="00B52C8F" w:rsidRPr="005176F3" w:rsidRDefault="00B52C8F" w:rsidP="00B52C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76F3">
        <w:rPr>
          <w:rFonts w:ascii="PT Astra Serif" w:hAnsi="PT Astra Serif" w:cs="Times New Roman"/>
          <w:sz w:val="28"/>
          <w:szCs w:val="28"/>
        </w:rPr>
        <w:t>- Муниципальное бюджетное общеобразовательное учреждение «</w:t>
      </w:r>
      <w:proofErr w:type="gramStart"/>
      <w:r w:rsidRPr="005176F3">
        <w:rPr>
          <w:rFonts w:ascii="PT Astra Serif" w:hAnsi="PT Astra Serif" w:cs="Times New Roman"/>
          <w:sz w:val="28"/>
          <w:szCs w:val="28"/>
        </w:rPr>
        <w:t>Средняя</w:t>
      </w:r>
      <w:proofErr w:type="gramEnd"/>
      <w:r w:rsidRPr="005176F3">
        <w:rPr>
          <w:rFonts w:ascii="PT Astra Serif" w:hAnsi="PT Astra Serif" w:cs="Times New Roman"/>
          <w:sz w:val="28"/>
          <w:szCs w:val="28"/>
        </w:rPr>
        <w:t xml:space="preserve"> общеобразовательное учреждение № 5» (31,9 кг.);</w:t>
      </w:r>
    </w:p>
    <w:p w:rsidR="00B52C8F" w:rsidRPr="005176F3" w:rsidRDefault="00B52C8F" w:rsidP="00B52C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76F3">
        <w:rPr>
          <w:rFonts w:ascii="PT Astra Serif" w:hAnsi="PT Astra Serif" w:cs="Times New Roman"/>
          <w:sz w:val="28"/>
          <w:szCs w:val="28"/>
        </w:rPr>
        <w:t>- Муниципальное бюджетное общеобразовательное учреждение «</w:t>
      </w:r>
      <w:proofErr w:type="gramStart"/>
      <w:r w:rsidRPr="005176F3">
        <w:rPr>
          <w:rFonts w:ascii="PT Astra Serif" w:hAnsi="PT Astra Serif" w:cs="Times New Roman"/>
          <w:sz w:val="28"/>
          <w:szCs w:val="28"/>
        </w:rPr>
        <w:t>Средняя</w:t>
      </w:r>
      <w:proofErr w:type="gramEnd"/>
      <w:r w:rsidRPr="005176F3">
        <w:rPr>
          <w:rFonts w:ascii="PT Astra Serif" w:hAnsi="PT Astra Serif" w:cs="Times New Roman"/>
          <w:sz w:val="28"/>
          <w:szCs w:val="28"/>
        </w:rPr>
        <w:t xml:space="preserve"> общеобразовательное учреждение № 6» (72 кг.).</w:t>
      </w:r>
    </w:p>
    <w:p w:rsidR="00B52C8F" w:rsidRPr="005176F3" w:rsidRDefault="00B52C8F" w:rsidP="00B52C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76F3">
        <w:rPr>
          <w:rFonts w:ascii="PT Astra Serif" w:hAnsi="PT Astra Serif" w:cs="Times New Roman"/>
          <w:sz w:val="28"/>
          <w:szCs w:val="28"/>
        </w:rPr>
        <w:t>Информация об итогах проекта размещена:</w:t>
      </w:r>
    </w:p>
    <w:p w:rsidR="00B52C8F" w:rsidRPr="005176F3" w:rsidRDefault="00B52C8F" w:rsidP="00B52C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76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hyperlink r:id="rId6" w:history="1">
        <w:r w:rsidRPr="005176F3">
          <w:rPr>
            <w:rStyle w:val="a7"/>
            <w:rFonts w:ascii="PT Astra Serif" w:eastAsia="Times New Roman" w:hAnsi="PT Astra Serif" w:cs="Times New Roman"/>
            <w:sz w:val="28"/>
            <w:szCs w:val="28"/>
            <w:lang w:eastAsia="ru-RU"/>
          </w:rPr>
          <w:t>https://vk.com/wall337330999_907</w:t>
        </w:r>
      </w:hyperlink>
      <w:r w:rsidRPr="005176F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52C8F" w:rsidRPr="005176F3" w:rsidRDefault="00B52C8F" w:rsidP="00B52C8F">
      <w:pPr>
        <w:pStyle w:val="TableParagraph"/>
        <w:ind w:right="484" w:firstLine="709"/>
        <w:jc w:val="both"/>
        <w:rPr>
          <w:rStyle w:val="a7"/>
          <w:rFonts w:ascii="PT Astra Serif" w:hAnsi="PT Astra Serif"/>
          <w:sz w:val="28"/>
          <w:szCs w:val="28"/>
        </w:rPr>
      </w:pPr>
      <w:r w:rsidRPr="005176F3">
        <w:rPr>
          <w:rFonts w:ascii="PT Astra Serif" w:hAnsi="PT Astra Serif"/>
          <w:sz w:val="28"/>
          <w:szCs w:val="28"/>
        </w:rPr>
        <w:t xml:space="preserve">- </w:t>
      </w:r>
      <w:hyperlink r:id="rId7" w:history="1">
        <w:r w:rsidRPr="005176F3">
          <w:rPr>
            <w:rStyle w:val="a7"/>
            <w:rFonts w:ascii="PT Astra Serif" w:hAnsi="PT Astra Serif"/>
            <w:sz w:val="28"/>
            <w:szCs w:val="28"/>
          </w:rPr>
          <w:t>https://vk.com/wall-1263330_5363</w:t>
        </w:r>
      </w:hyperlink>
      <w:r w:rsidRPr="005176F3">
        <w:rPr>
          <w:rStyle w:val="a7"/>
          <w:rFonts w:ascii="PT Astra Serif" w:hAnsi="PT Astra Serif"/>
          <w:sz w:val="28"/>
          <w:szCs w:val="28"/>
        </w:rPr>
        <w:t>.</w:t>
      </w:r>
    </w:p>
    <w:p w:rsidR="00D246F1" w:rsidRDefault="00B94D6C" w:rsidP="005E6C6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4400550" cy="4400550"/>
            <wp:effectExtent l="0" t="0" r="0" b="0"/>
            <wp:docPr id="1" name="Рисунок 1" descr="C:\Users\Kozachenko_OV\Desktop\СИС\2024\пресс-релизы\УО\батаре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4\пресс-релизы\УО\батарейк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199" cy="439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D6C" w:rsidRDefault="00B94D6C" w:rsidP="005E6C6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10100" cy="3457575"/>
            <wp:effectExtent l="0" t="0" r="0" b="0"/>
            <wp:docPr id="2" name="Рисунок 2" descr="C:\Users\Kozachenko_OV\Desktop\СИС\2024\Управление образования\батарей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achenko_OV\Desktop\СИС\2024\Управление образования\батарейки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638" cy="345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D6C" w:rsidRDefault="00B94D6C" w:rsidP="005E6C6D">
      <w:pPr>
        <w:jc w:val="center"/>
        <w:rPr>
          <w:rFonts w:ascii="PT Astra Serif" w:hAnsi="PT Astra Serif"/>
          <w:sz w:val="28"/>
          <w:szCs w:val="28"/>
        </w:rPr>
      </w:pPr>
    </w:p>
    <w:p w:rsidR="00B94D6C" w:rsidRPr="00D75751" w:rsidRDefault="00B94D6C" w:rsidP="005E6C6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2802136" cy="4981575"/>
            <wp:effectExtent l="0" t="0" r="0" b="0"/>
            <wp:docPr id="3" name="Рисунок 3" descr="C:\Users\Kozachenko_OV\Desktop\СИС\2024\Управление образования\9yqndpas-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zachenko_OV\Desktop\СИС\2024\Управление образования\9yqndpas-K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609" cy="498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4D6C" w:rsidRPr="00D7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5961"/>
    <w:multiLevelType w:val="hybridMultilevel"/>
    <w:tmpl w:val="528C602A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217409A2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EA"/>
    <w:rsid w:val="000E0D41"/>
    <w:rsid w:val="0025626B"/>
    <w:rsid w:val="0035704F"/>
    <w:rsid w:val="003F7A57"/>
    <w:rsid w:val="005E6C6D"/>
    <w:rsid w:val="009311AA"/>
    <w:rsid w:val="00AD7AEA"/>
    <w:rsid w:val="00B52C8F"/>
    <w:rsid w:val="00B91137"/>
    <w:rsid w:val="00B94D6C"/>
    <w:rsid w:val="00BB7197"/>
    <w:rsid w:val="00C575E5"/>
    <w:rsid w:val="00D246F1"/>
    <w:rsid w:val="00D7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6D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5626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5626B"/>
  </w:style>
  <w:style w:type="character" w:styleId="a7">
    <w:name w:val="Hyperlink"/>
    <w:basedOn w:val="a0"/>
    <w:uiPriority w:val="99"/>
    <w:unhideWhenUsed/>
    <w:rsid w:val="002562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5626B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9311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6D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5626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5626B"/>
  </w:style>
  <w:style w:type="character" w:styleId="a7">
    <w:name w:val="Hyperlink"/>
    <w:basedOn w:val="a0"/>
    <w:uiPriority w:val="99"/>
    <w:unhideWhenUsed/>
    <w:rsid w:val="002562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5626B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9311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42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vk.com/wall-1263330_53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337330999_90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13</cp:revision>
  <dcterms:created xsi:type="dcterms:W3CDTF">2024-04-26T04:34:00Z</dcterms:created>
  <dcterms:modified xsi:type="dcterms:W3CDTF">2024-06-05T11:50:00Z</dcterms:modified>
</cp:coreProperties>
</file>